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B4803">
        <w:rPr>
          <w:rFonts w:ascii="Times New Roman" w:hAnsi="Times New Roman"/>
          <w:b/>
          <w:sz w:val="28"/>
          <w:szCs w:val="28"/>
        </w:rPr>
        <w:t>Требования, предъявляемые к аттестуемым педагогическим работникам при установлении им заявленной квалификационной категории   (первой или высшей)</w:t>
      </w: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(пункты 36,37 Порядка проведения аттестации педагогических работников № 276 от 7 апреля 2014 г.)</w:t>
      </w:r>
    </w:p>
    <w:p w:rsid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4803">
        <w:rPr>
          <w:rFonts w:ascii="Times New Roman" w:hAnsi="Times New Roman"/>
          <w:sz w:val="28"/>
          <w:szCs w:val="28"/>
        </w:rPr>
        <w:t xml:space="preserve">36. </w:t>
      </w:r>
      <w:r w:rsidRPr="004B4803">
        <w:rPr>
          <w:rFonts w:ascii="Times New Roman" w:hAnsi="Times New Roman"/>
          <w:b/>
          <w:sz w:val="28"/>
          <w:szCs w:val="28"/>
        </w:rPr>
        <w:t>Первая квалификационная категория</w:t>
      </w:r>
      <w:r w:rsidRPr="004B4803">
        <w:rPr>
          <w:rFonts w:ascii="Times New Roman" w:hAnsi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4803">
        <w:rPr>
          <w:rFonts w:ascii="Times New Roman" w:hAnsi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4803">
        <w:rPr>
          <w:rFonts w:ascii="Times New Roman" w:hAnsi="Times New Roman"/>
          <w:sz w:val="28"/>
          <w:szCs w:val="28"/>
        </w:rPr>
        <w:t xml:space="preserve"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</w:t>
      </w:r>
      <w:hyperlink r:id="rId5" w:history="1">
        <w:r w:rsidRPr="004B4803">
          <w:rPr>
            <w:rStyle w:val="a3"/>
            <w:rFonts w:ascii="Times New Roman" w:hAnsi="Times New Roman"/>
            <w:color w:val="0000FF"/>
            <w:sz w:val="28"/>
            <w:szCs w:val="28"/>
            <w:u w:val="none"/>
          </w:rPr>
          <w:t>постановлением</w:t>
        </w:r>
      </w:hyperlink>
      <w:r w:rsidRPr="004B4803">
        <w:rPr>
          <w:rFonts w:ascii="Times New Roman" w:hAnsi="Times New Roman"/>
          <w:sz w:val="28"/>
          <w:szCs w:val="28"/>
        </w:rPr>
        <w:t xml:space="preserve"> Правительства Российской Федерации</w:t>
      </w:r>
      <w:r>
        <w:rPr>
          <w:rFonts w:ascii="Times New Roman" w:hAnsi="Times New Roman"/>
          <w:sz w:val="28"/>
          <w:szCs w:val="28"/>
        </w:rPr>
        <w:t xml:space="preserve"> от 5 августа 2013 г. N 662</w:t>
      </w:r>
      <w:r w:rsidRPr="004B4803">
        <w:rPr>
          <w:rFonts w:ascii="Times New Roman" w:hAnsi="Times New Roman"/>
          <w:sz w:val="28"/>
          <w:szCs w:val="28"/>
        </w:rPr>
        <w:t>"Об осуществлении мониторинга системы образования"</w:t>
      </w: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4803">
        <w:rPr>
          <w:rFonts w:ascii="Times New Roman" w:hAnsi="Times New Roman"/>
          <w:sz w:val="28"/>
          <w:szCs w:val="28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4803">
        <w:rPr>
          <w:rFonts w:ascii="Times New Roman" w:hAnsi="Times New Roman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134"/>
      <w:bookmarkEnd w:id="1"/>
      <w:r w:rsidRPr="004B4803">
        <w:rPr>
          <w:rFonts w:ascii="Times New Roman" w:hAnsi="Times New Roman"/>
          <w:sz w:val="28"/>
          <w:szCs w:val="28"/>
        </w:rPr>
        <w:t>37</w:t>
      </w:r>
      <w:r w:rsidRPr="004B4803">
        <w:rPr>
          <w:rFonts w:ascii="Times New Roman" w:hAnsi="Times New Roman"/>
          <w:b/>
          <w:sz w:val="28"/>
          <w:szCs w:val="28"/>
        </w:rPr>
        <w:t xml:space="preserve">. Высшая квалификационная категория </w:t>
      </w:r>
      <w:r w:rsidRPr="004B4803">
        <w:rPr>
          <w:rFonts w:ascii="Times New Roman" w:hAnsi="Times New Roman"/>
          <w:sz w:val="28"/>
          <w:szCs w:val="28"/>
        </w:rPr>
        <w:t>педагогическим работникам устанавливается на основе:</w:t>
      </w: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4803">
        <w:rPr>
          <w:rFonts w:ascii="Times New Roman" w:hAnsi="Times New Roman"/>
          <w:sz w:val="28"/>
          <w:szCs w:val="28"/>
        </w:rPr>
        <w:t xml:space="preserve">достижения </w:t>
      </w:r>
      <w:proofErr w:type="gramStart"/>
      <w:r w:rsidRPr="004B4803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B4803">
        <w:rPr>
          <w:rFonts w:ascii="Times New Roman" w:hAnsi="Times New Roman"/>
          <w:sz w:val="28"/>
          <w:szCs w:val="28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4803">
        <w:rPr>
          <w:rFonts w:ascii="Times New Roman" w:hAnsi="Times New Roman"/>
          <w:sz w:val="28"/>
          <w:szCs w:val="28"/>
        </w:rPr>
        <w:t xml:space="preserve"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</w:r>
      <w:hyperlink r:id="rId6" w:history="1">
        <w:r w:rsidRPr="004B4803">
          <w:rPr>
            <w:rStyle w:val="a3"/>
            <w:rFonts w:ascii="Times New Roman" w:hAnsi="Times New Roman"/>
            <w:color w:val="0000FF"/>
            <w:sz w:val="28"/>
            <w:szCs w:val="28"/>
            <w:u w:val="none"/>
          </w:rPr>
          <w:t>постановлением</w:t>
        </w:r>
      </w:hyperlink>
      <w:r w:rsidRPr="004B4803">
        <w:rPr>
          <w:rFonts w:ascii="Times New Roman" w:hAnsi="Times New Roman"/>
          <w:sz w:val="28"/>
          <w:szCs w:val="28"/>
        </w:rPr>
        <w:t xml:space="preserve"> Правительства Российской Федерации от 5 августа 201</w:t>
      </w:r>
      <w:r>
        <w:rPr>
          <w:rFonts w:ascii="Times New Roman" w:hAnsi="Times New Roman"/>
          <w:sz w:val="28"/>
          <w:szCs w:val="28"/>
        </w:rPr>
        <w:t xml:space="preserve">3 г. N 662 </w:t>
      </w:r>
      <w:r w:rsidRPr="004B4803">
        <w:rPr>
          <w:rFonts w:ascii="Times New Roman" w:hAnsi="Times New Roman"/>
          <w:sz w:val="28"/>
          <w:szCs w:val="28"/>
        </w:rPr>
        <w:t>"Об осуществлении мониторинга системы образования"</w:t>
      </w: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4803">
        <w:rPr>
          <w:rFonts w:ascii="Times New Roman" w:hAnsi="Times New Roman"/>
          <w:sz w:val="28"/>
          <w:szCs w:val="28"/>
        </w:rPr>
        <w:t xml:space="preserve">выявления и развития </w:t>
      </w:r>
      <w:proofErr w:type="gramStart"/>
      <w:r w:rsidRPr="004B4803">
        <w:rPr>
          <w:rFonts w:ascii="Times New Roman" w:hAnsi="Times New Roman"/>
          <w:sz w:val="28"/>
          <w:szCs w:val="28"/>
        </w:rPr>
        <w:t>способностей</w:t>
      </w:r>
      <w:proofErr w:type="gramEnd"/>
      <w:r w:rsidRPr="004B4803">
        <w:rPr>
          <w:rFonts w:ascii="Times New Roman" w:hAnsi="Times New Roman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4803">
        <w:rPr>
          <w:rFonts w:ascii="Times New Roman" w:hAnsi="Times New Roman"/>
          <w:sz w:val="28"/>
          <w:szCs w:val="28"/>
        </w:rPr>
        <w:t>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4B4803" w:rsidRP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4803">
        <w:rPr>
          <w:rFonts w:ascii="Times New Roman" w:hAnsi="Times New Roman"/>
          <w:sz w:val="28"/>
          <w:szCs w:val="28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843D57" w:rsidRPr="004B4803" w:rsidRDefault="00843D57">
      <w:pPr>
        <w:rPr>
          <w:rFonts w:ascii="Times New Roman" w:hAnsi="Times New Roman"/>
          <w:sz w:val="28"/>
          <w:szCs w:val="28"/>
        </w:rPr>
      </w:pPr>
    </w:p>
    <w:sectPr w:rsidR="00843D57" w:rsidRPr="004B4803" w:rsidSect="004B48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03"/>
    <w:rsid w:val="004B4803"/>
    <w:rsid w:val="00656DC1"/>
    <w:rsid w:val="00843D57"/>
    <w:rsid w:val="00DF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48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48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A532BB401FAAADFDF1B24010BEFAD80098212C310E5755968448AC073DV8H" TargetMode="External"/><Relationship Id="rId5" Type="http://schemas.openxmlformats.org/officeDocument/2006/relationships/hyperlink" Target="consultantplus://offline/ref=13A532BB401FAAADFDF1B24010BEFAD80098212C310E5755968448AC073DV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Сунгатуллина</cp:lastModifiedBy>
  <cp:revision>2</cp:revision>
  <cp:lastPrinted>2017-01-16T06:34:00Z</cp:lastPrinted>
  <dcterms:created xsi:type="dcterms:W3CDTF">2019-04-04T10:22:00Z</dcterms:created>
  <dcterms:modified xsi:type="dcterms:W3CDTF">2019-04-04T10:22:00Z</dcterms:modified>
</cp:coreProperties>
</file>